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AD06F" w14:textId="393355C0" w:rsidR="001A3F82" w:rsidRPr="00F675B5" w:rsidRDefault="00F675B5" w:rsidP="00F675B5">
      <w:pPr>
        <w:pStyle w:val="a5"/>
        <w:jc w:val="center"/>
        <w:rPr>
          <w:b/>
          <w:bCs/>
          <w:u w:val="single"/>
        </w:rPr>
      </w:pPr>
      <w:r w:rsidRPr="00F675B5">
        <w:rPr>
          <w:b/>
          <w:bCs/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59A1A9FB" wp14:editId="6D0F1A6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00300" cy="3601085"/>
            <wp:effectExtent l="0" t="0" r="0" b="0"/>
            <wp:wrapTight wrapText="bothSides">
              <wp:wrapPolygon edited="0">
                <wp:start x="0" y="0"/>
                <wp:lineTo x="0" y="21482"/>
                <wp:lineTo x="21429" y="21482"/>
                <wp:lineTo x="21429" y="0"/>
                <wp:lineTo x="0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60" cy="36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F82" w:rsidRPr="00F675B5">
        <w:rPr>
          <w:b/>
          <w:bCs/>
          <w:color w:val="1F1F1F"/>
          <w:sz w:val="28"/>
          <w:szCs w:val="28"/>
          <w:u w:val="single"/>
          <w:lang w:val="uk-UA"/>
        </w:rPr>
        <w:t>Русанова Надія Олександрівна</w:t>
      </w:r>
    </w:p>
    <w:p w14:paraId="295C805F" w14:textId="6341BD5F" w:rsidR="001A3F82" w:rsidRPr="001A3F82" w:rsidRDefault="00000000" w:rsidP="00F675B5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/>
        </w:rPr>
        <w:t>Викладач математики Міжнародна українська школа м. Клайпеда</w:t>
      </w:r>
    </w:p>
    <w:p w14:paraId="00000003" w14:textId="18CDC71E" w:rsidR="0083027B" w:rsidRPr="001A3F82" w:rsidRDefault="00000000" w:rsidP="00F675B5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F1F1F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Загальні відомості</w:t>
      </w:r>
    </w:p>
    <w:p w14:paraId="00000004" w14:textId="77777777" w:rsidR="0083027B" w:rsidRPr="001A3F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Місце роботи: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Міжнародна українська школа м. Клайпеда (з 14.10.2022р.).</w:t>
      </w:r>
    </w:p>
    <w:p w14:paraId="00000005" w14:textId="77777777" w:rsidR="0083027B" w:rsidRPr="001A3F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Освіта: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Вища, Бердянський державний педагогічний університет (2002- 2007 рр.)</w:t>
      </w:r>
    </w:p>
    <w:p w14:paraId="00000006" w14:textId="77777777" w:rsidR="0083027B" w:rsidRPr="001A3F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Спеціальність: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Викладач математики та основ економіки.</w:t>
      </w:r>
    </w:p>
    <w:p w14:paraId="0A469C41" w14:textId="301250D4" w:rsidR="00F675B5" w:rsidRPr="00D04B50" w:rsidRDefault="00000000" w:rsidP="00D04B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Класний керівник 10 класу.</w:t>
      </w:r>
    </w:p>
    <w:p w14:paraId="00000008" w14:textId="5E44A3A3" w:rsidR="0083027B" w:rsidRPr="001A3F82" w:rsidRDefault="00000000" w:rsidP="00F675B5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600" w:right="600"/>
        <w:jc w:val="center"/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Педагогічне кредо: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 </w:t>
      </w:r>
      <w:r w:rsidRPr="001A3F82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/>
        </w:rPr>
        <w:t>«Кожна дитина обдарована та унікальна, задача вчителя — допомогти учневі розкрити свій потенціал та повірити в себе».</w:t>
      </w:r>
    </w:p>
    <w:p w14:paraId="00000009" w14:textId="77777777" w:rsidR="0083027B" w:rsidRPr="001A3F82" w:rsidRDefault="00000000" w:rsidP="00F675B5">
      <w:pPr>
        <w:pStyle w:val="3"/>
        <w:spacing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lang w:val="uk-UA"/>
        </w:rPr>
        <w:t>Професійні досягнення та нагороди</w:t>
      </w:r>
    </w:p>
    <w:p w14:paraId="0000000A" w14:textId="77777777" w:rsidR="0083027B" w:rsidRPr="001A3F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Переможець професійного конкурсу: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здобула </w:t>
      </w: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I місце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у номінації </w:t>
      </w: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«Кращий вчитель 2025 року»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.</w:t>
      </w:r>
    </w:p>
    <w:p w14:paraId="0000000B" w14:textId="77777777" w:rsidR="0083027B" w:rsidRPr="001A3F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Успіхи учнів: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підготувала призерку Всеукраїнської олімпіади з математики (II місце, 2025–2026 </w:t>
      </w:r>
      <w:proofErr w:type="spellStart"/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н.р</w:t>
      </w:r>
      <w:proofErr w:type="spellEnd"/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.).</w:t>
      </w:r>
    </w:p>
    <w:p w14:paraId="0000000C" w14:textId="77777777" w:rsidR="0083027B" w:rsidRPr="001A3F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Класний керівник: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успішний випуск учнів Міжнародної української школи у 2025 році.</w:t>
      </w:r>
    </w:p>
    <w:p w14:paraId="5D674553" w14:textId="2F398B0A" w:rsidR="001A3F82" w:rsidRDefault="001A3F82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lang w:val="uk-UA"/>
        </w:rPr>
        <w:t>Педагогічна концепція та мета</w:t>
      </w:r>
    </w:p>
    <w:p w14:paraId="0000000E" w14:textId="51A260C5" w:rsidR="0083027B" w:rsidRPr="001A3F8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Для мене математика — це не просто набір формул, а фундаментальна частина загальнолюдської культури та база для розвитку логічного мислення.</w:t>
      </w:r>
    </w:p>
    <w:p w14:paraId="0000000F" w14:textId="77777777" w:rsidR="0083027B" w:rsidRPr="001A3F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Головна мета моєї діяльності:</w:t>
      </w:r>
    </w:p>
    <w:p w14:paraId="00000010" w14:textId="77777777" w:rsidR="0083027B" w:rsidRPr="001A3F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Мотивація: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Створення умов, за яких учень відчуває інтерес до предмета.</w:t>
      </w:r>
    </w:p>
    <w:p w14:paraId="00000011" w14:textId="58205C79" w:rsidR="0083027B" w:rsidRPr="001A3F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Інструментарій: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Навчити учнів використовувати математику як інструмент для 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lastRenderedPageBreak/>
        <w:t>опанування інших наук.</w:t>
      </w:r>
    </w:p>
    <w:p w14:paraId="3BBBE4C6" w14:textId="5899A0A4" w:rsidR="00F675B5" w:rsidRPr="00D04B50" w:rsidRDefault="00000000" w:rsidP="00F675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Культурний аспект: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Позиціювання математики як невід’ємного елемента сучасної освіченої людини.</w:t>
      </w:r>
    </w:p>
    <w:p w14:paraId="00000013" w14:textId="127F1AE9" w:rsidR="0083027B" w:rsidRPr="001A3F82" w:rsidRDefault="00000000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lang w:val="uk-UA"/>
        </w:rPr>
        <w:t>Методичні підходи до планування уроків</w:t>
      </w:r>
    </w:p>
    <w:p w14:paraId="00000014" w14:textId="61D768F5" w:rsidR="0083027B" w:rsidRPr="001A3F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Процес навчання я будую так, щоб учні пізнавали математику через практику, взаємозв’язки та творчість:</w:t>
      </w:r>
    </w:p>
    <w:p w14:paraId="00000015" w14:textId="1758822E" w:rsidR="0083027B" w:rsidRPr="001A3F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Різноманітність: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Постійна зміна видів діяльності на </w:t>
      </w:r>
      <w:proofErr w:type="spellStart"/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уроці</w:t>
      </w:r>
      <w:proofErr w:type="spellEnd"/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для підтримки концентрації.</w:t>
      </w:r>
    </w:p>
    <w:p w14:paraId="00000016" w14:textId="77777777" w:rsidR="0083027B" w:rsidRPr="001A3F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Інтеграція: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Посилення міжпредметних </w:t>
      </w:r>
      <w:proofErr w:type="spellStart"/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зв’язків</w:t>
      </w:r>
      <w:proofErr w:type="spellEnd"/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(математика + економіка, фізика, інформатика).</w:t>
      </w:r>
    </w:p>
    <w:p w14:paraId="00000017" w14:textId="085E3913" w:rsidR="0083027B" w:rsidRPr="001A3F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Сучасність: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Прикладна спрямованість завдань, що враховує актуальні освітні тренди.</w:t>
      </w:r>
    </w:p>
    <w:p w14:paraId="00000018" w14:textId="485CAEBF" w:rsidR="0083027B" w:rsidRPr="001A3F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Системність: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Регулярна актуалізація раніше вивченого матеріалу та його узагальнення через цікаві життєві ситуації.</w:t>
      </w:r>
    </w:p>
    <w:p w14:paraId="00000019" w14:textId="1887056D" w:rsidR="0083027B" w:rsidRPr="001A3F8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Самостійність: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 Робота з додатковими джерелами, індивідуальні повідомлення та самостійне опрацювання цікавих фактів вдома.</w:t>
      </w:r>
    </w:p>
    <w:p w14:paraId="320D031E" w14:textId="57014FBE" w:rsidR="00F675B5" w:rsidRDefault="00997CCC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  <w:r w:rsidRPr="004E06F5">
        <w:rPr>
          <w:rFonts w:ascii="Times New Roman" w:eastAsia="Times New Roman" w:hAnsi="Times New Roman" w:cs="Times New Roman"/>
          <w:color w:val="1F1F1F"/>
          <w:lang w:val="uk-UA"/>
        </w:rPr>
        <w:drawing>
          <wp:anchor distT="0" distB="0" distL="114300" distR="114300" simplePos="0" relativeHeight="251669504" behindDoc="0" locked="0" layoutInCell="1" allowOverlap="1" wp14:anchorId="4573CE8F" wp14:editId="3C4DE527">
            <wp:simplePos x="0" y="0"/>
            <wp:positionH relativeFrom="margin">
              <wp:posOffset>174625</wp:posOffset>
            </wp:positionH>
            <wp:positionV relativeFrom="paragraph">
              <wp:posOffset>261620</wp:posOffset>
            </wp:positionV>
            <wp:extent cx="3169920" cy="1935480"/>
            <wp:effectExtent l="0" t="0" r="0" b="7620"/>
            <wp:wrapThrough wrapText="bothSides">
              <wp:wrapPolygon edited="0">
                <wp:start x="0" y="0"/>
                <wp:lineTo x="0" y="21472"/>
                <wp:lineTo x="21418" y="21472"/>
                <wp:lineTo x="21418" y="0"/>
                <wp:lineTo x="0" y="0"/>
              </wp:wrapPolygon>
            </wp:wrapThrough>
            <wp:docPr id="4798187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1878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6F5">
        <w:rPr>
          <w:rFonts w:ascii="Times New Roman" w:eastAsia="Times New Roman" w:hAnsi="Times New Roman" w:cs="Times New Roman"/>
          <w:color w:val="1F1F1F"/>
          <w:lang w:val="uk-UA"/>
        </w:rPr>
        <w:drawing>
          <wp:anchor distT="0" distB="0" distL="114300" distR="114300" simplePos="0" relativeHeight="251670528" behindDoc="0" locked="0" layoutInCell="1" allowOverlap="1" wp14:anchorId="2118FE6E" wp14:editId="761CFCEF">
            <wp:simplePos x="0" y="0"/>
            <wp:positionH relativeFrom="column">
              <wp:posOffset>3422650</wp:posOffset>
            </wp:positionH>
            <wp:positionV relativeFrom="paragraph">
              <wp:posOffset>246380</wp:posOffset>
            </wp:positionV>
            <wp:extent cx="3023235" cy="1965960"/>
            <wp:effectExtent l="0" t="0" r="5715" b="0"/>
            <wp:wrapThrough wrapText="bothSides">
              <wp:wrapPolygon edited="0">
                <wp:start x="0" y="0"/>
                <wp:lineTo x="0" y="21349"/>
                <wp:lineTo x="21505" y="21349"/>
                <wp:lineTo x="21505" y="0"/>
                <wp:lineTo x="0" y="0"/>
              </wp:wrapPolygon>
            </wp:wrapThrough>
            <wp:docPr id="1247420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2015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F8097" w14:textId="1DFE69A9" w:rsidR="00F675B5" w:rsidRDefault="00F675B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710460ED" w14:textId="77777777" w:rsidR="004E06F5" w:rsidRDefault="004E06F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4372343E" w14:textId="77777777" w:rsidR="004E06F5" w:rsidRDefault="004E06F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4EC8AFB8" w14:textId="77777777" w:rsidR="004E06F5" w:rsidRDefault="004E06F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122665C5" w14:textId="77777777" w:rsidR="004E06F5" w:rsidRDefault="004E06F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33AB017C" w14:textId="77777777" w:rsidR="004E06F5" w:rsidRDefault="004E06F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0000001A" w14:textId="661AF80D" w:rsidR="0083027B" w:rsidRPr="001A3F82" w:rsidRDefault="00000000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lang w:val="uk-UA"/>
        </w:rPr>
        <w:t>Розвиток компетенцій та проєктна діяльність</w:t>
      </w:r>
    </w:p>
    <w:p w14:paraId="0000001B" w14:textId="77777777" w:rsidR="0083027B" w:rsidRPr="001A3F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 xml:space="preserve">Особлива увага приділяється завершальним етапам вивчення тем, де учні працюють над </w:t>
      </w:r>
      <w:r w:rsidRPr="001A3F82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проєктами</w:t>
      </w: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. Це дозволяє комплексно розвивати:</w:t>
      </w:r>
    </w:p>
    <w:p w14:paraId="0000001C" w14:textId="77777777" w:rsidR="0083027B" w:rsidRPr="001A3F8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Логічне мислення;</w:t>
      </w:r>
    </w:p>
    <w:p w14:paraId="0000001D" w14:textId="107E36C0" w:rsidR="0083027B" w:rsidRPr="001A3F8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lastRenderedPageBreak/>
        <w:t>Просторове сприйняття;</w:t>
      </w:r>
    </w:p>
    <w:p w14:paraId="0000001E" w14:textId="0C19E8FD" w:rsidR="0083027B" w:rsidRPr="001A3F8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Ймовірнісне мислення;</w:t>
      </w:r>
    </w:p>
    <w:p w14:paraId="0000001F" w14:textId="443222CD" w:rsidR="0083027B" w:rsidRPr="001A3F8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Навички презентації та захисту власних ідей.</w:t>
      </w:r>
    </w:p>
    <w:p w14:paraId="0E25345E" w14:textId="78B99CCC" w:rsidR="00F675B5" w:rsidRDefault="00D04B50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B33A2C" wp14:editId="7DB5D55E">
            <wp:simplePos x="0" y="0"/>
            <wp:positionH relativeFrom="page">
              <wp:posOffset>1143000</wp:posOffset>
            </wp:positionH>
            <wp:positionV relativeFrom="paragraph">
              <wp:posOffset>78105</wp:posOffset>
            </wp:positionV>
            <wp:extent cx="2362200" cy="3147060"/>
            <wp:effectExtent l="0" t="0" r="0" b="0"/>
            <wp:wrapSquare wrapText="bothSides"/>
            <wp:docPr id="322724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2462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8E2CA62" wp14:editId="72CBC622">
            <wp:simplePos x="0" y="0"/>
            <wp:positionH relativeFrom="page">
              <wp:posOffset>4145915</wp:posOffset>
            </wp:positionH>
            <wp:positionV relativeFrom="paragraph">
              <wp:posOffset>62865</wp:posOffset>
            </wp:positionV>
            <wp:extent cx="2491740" cy="3101340"/>
            <wp:effectExtent l="0" t="0" r="3810" b="3810"/>
            <wp:wrapThrough wrapText="bothSides">
              <wp:wrapPolygon edited="0">
                <wp:start x="0" y="0"/>
                <wp:lineTo x="0" y="21494"/>
                <wp:lineTo x="21468" y="21494"/>
                <wp:lineTo x="21468" y="0"/>
                <wp:lineTo x="0" y="0"/>
              </wp:wrapPolygon>
            </wp:wrapThrough>
            <wp:docPr id="1750767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67987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b="11695"/>
                    <a:stretch/>
                  </pic:blipFill>
                  <pic:spPr bwMode="auto">
                    <a:xfrm>
                      <a:off x="0" y="0"/>
                      <a:ext cx="2491740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87A52" w14:textId="6F84DF04" w:rsidR="00F675B5" w:rsidRDefault="00F675B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09890027" w14:textId="1A253303" w:rsidR="00F675B5" w:rsidRDefault="00F675B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54375D8D" w14:textId="7CC715DF" w:rsidR="00F675B5" w:rsidRDefault="00F675B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6496824D" w14:textId="7440828D" w:rsidR="00F675B5" w:rsidRDefault="00F675B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29F6AE2E" w14:textId="7F48C60E" w:rsidR="00F675B5" w:rsidRDefault="00F675B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42B21661" w14:textId="719458F1" w:rsidR="00F675B5" w:rsidRDefault="00F675B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44422AE8" w14:textId="22EB1BF4" w:rsidR="00F675B5" w:rsidRDefault="00F675B5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3CAB605B" w14:textId="77777777" w:rsidR="00D04B50" w:rsidRDefault="00D04B50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</w:p>
    <w:p w14:paraId="00000020" w14:textId="0CC35548" w:rsidR="0083027B" w:rsidRPr="001A3F82" w:rsidRDefault="00000000" w:rsidP="00F675B5">
      <w:pPr>
        <w:pStyle w:val="3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1F1F1F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lang w:val="uk-UA"/>
        </w:rPr>
        <w:t>Професійні пріоритети</w:t>
      </w:r>
    </w:p>
    <w:p w14:paraId="00000021" w14:textId="0F6CC198" w:rsidR="0083027B" w:rsidRPr="001A3F8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Створення атмосфери довіри та підтримки.</w:t>
      </w:r>
    </w:p>
    <w:p w14:paraId="00000022" w14:textId="4F29916C" w:rsidR="0083027B" w:rsidRPr="001A3F8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Використання задач із реального життя для подолання бар'єру "навіщо мені це вчити?".</w:t>
      </w:r>
    </w:p>
    <w:p w14:paraId="41C833BB" w14:textId="791D351A" w:rsidR="00997CCC" w:rsidRPr="00997CCC" w:rsidRDefault="00000000" w:rsidP="00997CC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A3F82"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  <w:t>Постійний професійний розвиток у міжнародному освітньому середовищі.</w:t>
      </w:r>
    </w:p>
    <w:p w14:paraId="3E25DD0D" w14:textId="38757084" w:rsidR="00F675B5" w:rsidRPr="00997CCC" w:rsidRDefault="00997CCC" w:rsidP="00997CC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6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4BC6656" wp14:editId="60B08928">
            <wp:simplePos x="0" y="0"/>
            <wp:positionH relativeFrom="margin">
              <wp:posOffset>3756660</wp:posOffset>
            </wp:positionH>
            <wp:positionV relativeFrom="paragraph">
              <wp:posOffset>313055</wp:posOffset>
            </wp:positionV>
            <wp:extent cx="299466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35" y="21417"/>
                <wp:lineTo x="21435" y="0"/>
                <wp:lineTo x="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B50" w:rsidRPr="00D04B50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val="uk-UA"/>
        </w:rPr>
        <w:t>Класне керівництво</w:t>
      </w:r>
      <w:r w:rsidRPr="00D04B50">
        <w:drawing>
          <wp:anchor distT="0" distB="0" distL="114300" distR="114300" simplePos="0" relativeHeight="251668480" behindDoc="0" locked="0" layoutInCell="1" allowOverlap="1" wp14:anchorId="63B78E86" wp14:editId="61AAB0AD">
            <wp:simplePos x="0" y="0"/>
            <wp:positionH relativeFrom="page">
              <wp:posOffset>259080</wp:posOffset>
            </wp:positionH>
            <wp:positionV relativeFrom="paragraph">
              <wp:posOffset>311150</wp:posOffset>
            </wp:positionV>
            <wp:extent cx="3839781" cy="2218055"/>
            <wp:effectExtent l="0" t="0" r="8890" b="0"/>
            <wp:wrapThrough wrapText="bothSides">
              <wp:wrapPolygon edited="0">
                <wp:start x="0" y="0"/>
                <wp:lineTo x="0" y="21334"/>
                <wp:lineTo x="21543" y="21334"/>
                <wp:lineTo x="21543" y="0"/>
                <wp:lineTo x="0" y="0"/>
              </wp:wrapPolygon>
            </wp:wrapThrough>
            <wp:docPr id="1026060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6047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81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5639A" w14:textId="65DF3565" w:rsidR="00F675B5" w:rsidRDefault="00F675B5" w:rsidP="00F675B5">
      <w:pPr>
        <w:pStyle w:val="a5"/>
      </w:pPr>
    </w:p>
    <w:p w14:paraId="210B35DA" w14:textId="5E2C6BF7" w:rsidR="00F675B5" w:rsidRDefault="00F675B5" w:rsidP="00F675B5">
      <w:pPr>
        <w:pStyle w:val="a5"/>
      </w:pPr>
    </w:p>
    <w:p w14:paraId="3307FD69" w14:textId="5C3ADA87" w:rsidR="001A3F82" w:rsidRDefault="001A3F82" w:rsidP="001A3F82">
      <w:pPr>
        <w:pStyle w:val="a5"/>
      </w:pPr>
    </w:p>
    <w:p w14:paraId="00000024" w14:textId="6985FA97" w:rsidR="0083027B" w:rsidRPr="001A3F82" w:rsidRDefault="0083027B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jc w:val="both"/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/>
        </w:rPr>
      </w:pPr>
    </w:p>
    <w:sectPr w:rsidR="0083027B" w:rsidRPr="001A3F82" w:rsidSect="00F675B5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2474210-D47E-43AF-9132-0EA2D6444AC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C0FC0D3-5727-4E0B-92A1-AA6A8F15F05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CD8F308-9482-4994-B735-3D1110BED7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826D8"/>
    <w:multiLevelType w:val="multilevel"/>
    <w:tmpl w:val="CDF49A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06211DE"/>
    <w:multiLevelType w:val="multilevel"/>
    <w:tmpl w:val="64E4D36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2144D0D"/>
    <w:multiLevelType w:val="multilevel"/>
    <w:tmpl w:val="39D2933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03C5E81"/>
    <w:multiLevelType w:val="multilevel"/>
    <w:tmpl w:val="7C8A2BB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78C2B7D"/>
    <w:multiLevelType w:val="multilevel"/>
    <w:tmpl w:val="480A376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C693AA8"/>
    <w:multiLevelType w:val="multilevel"/>
    <w:tmpl w:val="11D444F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77748319">
    <w:abstractNumId w:val="2"/>
  </w:num>
  <w:num w:numId="2" w16cid:durableId="1698846248">
    <w:abstractNumId w:val="1"/>
  </w:num>
  <w:num w:numId="3" w16cid:durableId="1285499574">
    <w:abstractNumId w:val="4"/>
  </w:num>
  <w:num w:numId="4" w16cid:durableId="2087223252">
    <w:abstractNumId w:val="3"/>
  </w:num>
  <w:num w:numId="5" w16cid:durableId="1681396171">
    <w:abstractNumId w:val="5"/>
  </w:num>
  <w:num w:numId="6" w16cid:durableId="601686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27B"/>
    <w:rsid w:val="001A3F82"/>
    <w:rsid w:val="00267DC8"/>
    <w:rsid w:val="004E06F5"/>
    <w:rsid w:val="0056407E"/>
    <w:rsid w:val="0083027B"/>
    <w:rsid w:val="00997CCC"/>
    <w:rsid w:val="00D04B50"/>
    <w:rsid w:val="00F6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4D3E5"/>
  <w15:docId w15:val="{4D43DE0D-2D79-4B80-902F-D29F55C86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UA" w:eastAsia="ru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Normal (Web)"/>
    <w:basedOn w:val="a"/>
    <w:uiPriority w:val="99"/>
    <w:unhideWhenUsed/>
    <w:rsid w:val="001A3F8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Русанов</dc:creator>
  <cp:lastModifiedBy>NADIIA RUSANOVA</cp:lastModifiedBy>
  <cp:revision>3</cp:revision>
  <dcterms:created xsi:type="dcterms:W3CDTF">2026-03-25T16:30:00Z</dcterms:created>
  <dcterms:modified xsi:type="dcterms:W3CDTF">2026-03-25T17:18:00Z</dcterms:modified>
</cp:coreProperties>
</file>